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  <w:r>
        <w:rPr>
          <w:rFonts w:hint="default" w:ascii="Arial" w:hAnsi="Arial" w:cs="Arial"/>
          <w:sz w:val="30"/>
          <w:szCs w:val="30"/>
          <w:u w:val="none"/>
          <w:lang w:val="en-GB"/>
        </w:rPr>
        <w:t xml:space="preserve">Wang’s Office </w:t>
      </w:r>
      <w:bookmarkStart w:id="0" w:name="_GoBack"/>
      <w:bookmarkEnd w:id="0"/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 xml:space="preserve"> ---- logo设计</w:t>
      </w:r>
    </w:p>
    <w:p>
      <w:pPr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>最外圈为齿轮</w:t>
      </w:r>
    </w:p>
    <w:p>
      <w:pPr>
        <w:numPr>
          <w:numId w:val="0"/>
        </w:numPr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  <w:r>
        <w:drawing>
          <wp:inline distT="0" distB="0" distL="114300" distR="114300">
            <wp:extent cx="3496310" cy="3279775"/>
            <wp:effectExtent l="0" t="0" r="889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 w:ascii="Arial" w:hAnsi="Arial" w:cs="Arial"/>
          <w:sz w:val="30"/>
          <w:szCs w:val="30"/>
          <w:u w:val="none"/>
          <w:lang w:val="en-US" w:eastAsia="zh-CN"/>
        </w:rPr>
      </w:pPr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>倒数第二圈为</w:t>
      </w:r>
    </w:p>
    <w:p>
      <w:pPr>
        <w:numPr>
          <w:numId w:val="0"/>
        </w:numPr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>距离均匀的七科白色星星（底色黑色）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>倒数第三圈为麦穗参考下图形状，但是左下角和右下角的各自三只麦穗不要，只要圆形即可，不过尽量能做向他这个这么饱满真实感又强的麦穗</w:t>
      </w:r>
    </w:p>
    <w:p>
      <w:pPr>
        <w:numPr>
          <w:numId w:val="0"/>
        </w:numPr>
        <w:ind w:leftChars="0"/>
        <w:rPr>
          <w:rFonts w:hint="eastAsia" w:ascii="Arial" w:hAnsi="Arial" w:cs="Arial"/>
          <w:sz w:val="30"/>
          <w:szCs w:val="30"/>
          <w:u w:val="none"/>
          <w:lang w:val="en-US" w:eastAsia="zh-C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865" cy="4232910"/>
            <wp:effectExtent l="0" t="0" r="63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麦穗内圈底部做一只展翅飞鹰，参考下图内圈底部的那个大致形状（类似紧箍咒的那个图案）。</w:t>
      </w:r>
      <w:r>
        <w:drawing>
          <wp:inline distT="0" distB="0" distL="114300" distR="114300">
            <wp:extent cx="2305050" cy="733425"/>
            <wp:effectExtent l="0" t="0" r="635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做成飞鹰，左手拿橄榄枝，右手拿五支箭，参考美国国徽。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7960" cy="50603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6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</w:pPr>
      <w:r>
        <w:drawing>
          <wp:inline distT="0" distB="0" distL="114300" distR="114300">
            <wp:extent cx="5269230" cy="5304155"/>
            <wp:effectExtent l="0" t="0" r="127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以上是美国国徽，他是站着的海雕（秃鹰），我们是在飞翔的雄鹰。</w:t>
      </w:r>
    </w:p>
    <w:p>
      <w:pPr>
        <w:numPr>
          <w:numId w:val="0"/>
        </w:numPr>
        <w:rPr>
          <w:rFonts w:hint="default" w:ascii="Arial" w:hAnsi="Arial" w:cs="Arial" w:eastAsiaTheme="minorEastAsia"/>
          <w:sz w:val="30"/>
          <w:szCs w:val="30"/>
          <w:u w:val="none"/>
          <w:lang w:val="en-US" w:eastAsia="zh-CN"/>
        </w:rPr>
      </w:pPr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>5、美国国徽海雕（秃鹰）头上的圆形我们做一个太阳。中间写：</w:t>
      </w:r>
      <w:r>
        <w:rPr>
          <w:rFonts w:hint="default" w:ascii="Arial" w:hAnsi="Arial" w:cs="Arial"/>
          <w:sz w:val="30"/>
          <w:szCs w:val="30"/>
          <w:u w:val="none"/>
          <w:lang w:val="en-GB"/>
        </w:rPr>
        <w:t>Wang’s Office</w:t>
      </w:r>
      <w:r>
        <w:rPr>
          <w:rFonts w:hint="eastAsia" w:ascii="Arial" w:hAnsi="Arial" w:cs="Arial"/>
          <w:sz w:val="30"/>
          <w:szCs w:val="30"/>
          <w:u w:val="none"/>
          <w:lang w:val="en-US" w:eastAsia="zh-CN"/>
        </w:rPr>
        <w:t xml:space="preserve"> --当然了，尽量写创意、协调好看点。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334CEFD"/>
    <w:multiLevelType w:val="singleLevel"/>
    <w:tmpl w:val="5334CEF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435C2A"/>
    <w:rsid w:val="3D7F0625"/>
    <w:rsid w:val="3E485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43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2022-02-28T06:12:33Z</dcterms:created>
  <dc:creator>wzj12</dc:creator>
  <cp:lastModifiedBy>從心开始</cp:lastModifiedBy>
  <dcterms:modified xsi:type="dcterms:W3CDTF">2022-02-28T07:32:17Z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7358ACB6E8F144B89B7A720AA1602828</vt:lpwstr>
  </property>
</Properties>
</file>